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D17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>Московских пожарных и спасателей пригласили в город Иваново поделиться опытом в сфере пожаротушения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>В Ивановской пожарно-спасательной академии ГПС МЧС России состоялся III Всероссийский круглый стол «Актуальные вопросы пожаротушения».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 xml:space="preserve">Пожарные и спасатели со всей страны обсудили вопросы организации тушения пожаров, исследовательскую деятельность и подготовку молодых кадров. Пригласили и представителей Пожарно-спасательного центра Москвы. Спасатели АСО №3 Кирилл </w:t>
      </w:r>
      <w:proofErr w:type="spellStart"/>
      <w:r w:rsidRPr="001137AC">
        <w:rPr>
          <w:rFonts w:ascii="Times New Roman" w:hAnsi="Times New Roman" w:cs="Times New Roman"/>
          <w:sz w:val="28"/>
          <w:szCs w:val="28"/>
        </w:rPr>
        <w:t>Сипко</w:t>
      </w:r>
      <w:proofErr w:type="spellEnd"/>
      <w:r w:rsidRPr="001137AC">
        <w:rPr>
          <w:rFonts w:ascii="Times New Roman" w:hAnsi="Times New Roman" w:cs="Times New Roman"/>
          <w:sz w:val="28"/>
          <w:szCs w:val="28"/>
        </w:rPr>
        <w:t xml:space="preserve">, АСО № 6 Александр </w:t>
      </w:r>
      <w:proofErr w:type="spellStart"/>
      <w:r w:rsidRPr="001137AC">
        <w:rPr>
          <w:rFonts w:ascii="Times New Roman" w:hAnsi="Times New Roman" w:cs="Times New Roman"/>
          <w:sz w:val="28"/>
          <w:szCs w:val="28"/>
        </w:rPr>
        <w:t>Соломенцев</w:t>
      </w:r>
      <w:proofErr w:type="spellEnd"/>
      <w:r w:rsidRPr="001137AC">
        <w:rPr>
          <w:rFonts w:ascii="Times New Roman" w:hAnsi="Times New Roman" w:cs="Times New Roman"/>
          <w:sz w:val="28"/>
          <w:szCs w:val="28"/>
        </w:rPr>
        <w:t>, АСО № 8 Артемий Белоусов и командир отделения ПСО № 207 Артём Русаков вызвались принять участие в этом важном мероприятии, чтобы поделиться своими знаниями и опытом, перенять передовой опыт коллег и узнать о новых методиках работы.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>Мероприятие проходило на протяжении двух дней, первый – день теории, участники выступали с докладами. В ходе пленарного заседания круглого стола были представлены доклады, посвященные актуальным проблемам организации тушения пожаров на объектах и в населенных пунктах, а также особенностям применения современных инновационных технологий при тушении пожаров и проведен</w:t>
      </w:r>
      <w:r>
        <w:rPr>
          <w:rFonts w:ascii="Times New Roman" w:hAnsi="Times New Roman" w:cs="Times New Roman"/>
          <w:sz w:val="28"/>
          <w:szCs w:val="28"/>
        </w:rPr>
        <w:t>ии аварийно-спасательных работ.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>Артемий Белоусов в качестве слушате</w:t>
      </w:r>
      <w:r>
        <w:rPr>
          <w:rFonts w:ascii="Times New Roman" w:hAnsi="Times New Roman" w:cs="Times New Roman"/>
          <w:sz w:val="28"/>
          <w:szCs w:val="28"/>
        </w:rPr>
        <w:t>ля вынес для себя много нового.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>«Особенно интересно было выслушать доклады наших коллег, в которых они раскрывали особенности становления молодых специалистов в первый год службы, где объяснялось, с какими проблемами они могут столкнуться и как правильно их решать», – поделился он.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 xml:space="preserve">От Центра с докладом выступили Артём Русаков и Александр </w:t>
      </w:r>
      <w:proofErr w:type="spellStart"/>
      <w:r w:rsidRPr="001137AC">
        <w:rPr>
          <w:rFonts w:ascii="Times New Roman" w:hAnsi="Times New Roman" w:cs="Times New Roman"/>
          <w:sz w:val="28"/>
          <w:szCs w:val="28"/>
        </w:rPr>
        <w:t>Соломенцев</w:t>
      </w:r>
      <w:proofErr w:type="spellEnd"/>
      <w:r w:rsidRPr="001137AC">
        <w:rPr>
          <w:rFonts w:ascii="Times New Roman" w:hAnsi="Times New Roman" w:cs="Times New Roman"/>
          <w:sz w:val="28"/>
          <w:szCs w:val="28"/>
        </w:rPr>
        <w:t>. Они поделились своими методиками и советами по теме оказания первой помощи пострадавшим в современных реалиях. В ходе обсуждения были затронуты вопросы снаряжения, подходов и нормативной базы. Также работники Центра обменялись личным опытом с пожарными и спа</w:t>
      </w:r>
      <w:r>
        <w:rPr>
          <w:rFonts w:ascii="Times New Roman" w:hAnsi="Times New Roman" w:cs="Times New Roman"/>
          <w:sz w:val="28"/>
          <w:szCs w:val="28"/>
        </w:rPr>
        <w:t>сателями из других организаций.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 xml:space="preserve"> </w:t>
      </w:r>
      <w:r w:rsidRPr="001137AC">
        <w:rPr>
          <w:rFonts w:ascii="Times New Roman" w:hAnsi="Times New Roman" w:cs="Times New Roman"/>
          <w:sz w:val="28"/>
          <w:szCs w:val="28"/>
        </w:rPr>
        <w:t>«Мы представили современное видение подхода к оказанию первой помощи пострадавшим. Учитывая доказательность и мировой опыт. О чем-то люди уже слышали, что-то увидели впервые. Впечатления положительные. Спикеры отличные. Темы актуальные», – поделился Алекса</w:t>
      </w:r>
      <w:r>
        <w:rPr>
          <w:rFonts w:ascii="Times New Roman" w:hAnsi="Times New Roman" w:cs="Times New Roman"/>
          <w:sz w:val="28"/>
          <w:szCs w:val="28"/>
        </w:rPr>
        <w:t>ндр своими впечатлениями.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>Также в академии прошла выставка пожарного оборудования, на которой можно было встретиться с производителями</w:t>
      </w:r>
      <w:r>
        <w:rPr>
          <w:rFonts w:ascii="Times New Roman" w:hAnsi="Times New Roman" w:cs="Times New Roman"/>
          <w:sz w:val="28"/>
          <w:szCs w:val="28"/>
        </w:rPr>
        <w:t xml:space="preserve"> и обсудить все рабочие нюансы.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>Второй день был посвящён практическим занятиям. Пожарные и спасатели отработали приёмы тактической вентиляции по управлению газообменом во время пожара, в том числе удаление дыма и снижение темпе</w:t>
      </w:r>
      <w:r>
        <w:rPr>
          <w:rFonts w:ascii="Times New Roman" w:hAnsi="Times New Roman" w:cs="Times New Roman"/>
          <w:sz w:val="28"/>
          <w:szCs w:val="28"/>
        </w:rPr>
        <w:t>ратуры внутри горящего объекта.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lastRenderedPageBreak/>
        <w:t>Артемий принимал непосредственное участие в мероприятии и совместно с коллегами показал, в каком формате нужно проводить такие занятия, как правильно использовать снаряжение и раскрыл ос</w:t>
      </w:r>
      <w:r>
        <w:rPr>
          <w:rFonts w:ascii="Times New Roman" w:hAnsi="Times New Roman" w:cs="Times New Roman"/>
          <w:sz w:val="28"/>
          <w:szCs w:val="28"/>
        </w:rPr>
        <w:t>обенности техники безопасности.</w:t>
      </w:r>
    </w:p>
    <w:p w:rsidR="001137AC" w:rsidRPr="001137AC" w:rsidRDefault="001137AC" w:rsidP="001137AC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C">
        <w:rPr>
          <w:rFonts w:ascii="Times New Roman" w:hAnsi="Times New Roman" w:cs="Times New Roman"/>
          <w:sz w:val="28"/>
          <w:szCs w:val="28"/>
        </w:rPr>
        <w:t>«Практическая часть имеет особенную значимость, так как нужно быть готовым не только теоретически, но и физически. Крайне важную роль играет психологический фактор, ведь разница температур, замкнутое пространство и работа в дыхательном аппарате требует особенной концентрации», – отметил спасатель.</w:t>
      </w:r>
      <w:bookmarkStart w:id="0" w:name="_GoBack"/>
      <w:bookmarkEnd w:id="0"/>
    </w:p>
    <w:sectPr w:rsidR="001137AC" w:rsidRPr="001137AC" w:rsidSect="001137A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A1"/>
    <w:rsid w:val="001137AC"/>
    <w:rsid w:val="008A56A1"/>
    <w:rsid w:val="00EA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F39D0"/>
  <w15:chartTrackingRefBased/>
  <w15:docId w15:val="{24B678F5-1B53-4A0B-BC59-B869F3FA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2024-04-10T11:58:00Z</dcterms:created>
  <dcterms:modified xsi:type="dcterms:W3CDTF">2024-04-10T12:02:00Z</dcterms:modified>
</cp:coreProperties>
</file>